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ADE" w:rsidRPr="00673FEE" w:rsidRDefault="000E4ADE" w:rsidP="000E4A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А Д М И Н И С Т Р А Ц И Я</w:t>
      </w:r>
    </w:p>
    <w:p w:rsidR="000E4ADE" w:rsidRPr="00673FEE" w:rsidRDefault="000E4ADE" w:rsidP="000E4A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ОЛЬХОВСКОГО МУНИЦИПАЛЬНОГО РАЙОНА</w:t>
      </w:r>
    </w:p>
    <w:p w:rsidR="000E4ADE" w:rsidRPr="00673FEE" w:rsidRDefault="000E4ADE" w:rsidP="000E4A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ВОЛГОГРАДСКОЙ ОБЛАСТИ</w:t>
      </w:r>
    </w:p>
    <w:p w:rsidR="000E4ADE" w:rsidRPr="00673FEE" w:rsidRDefault="000E4ADE" w:rsidP="000E4A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__________________________________________________________</w:t>
      </w:r>
    </w:p>
    <w:p w:rsidR="000E4ADE" w:rsidRPr="00673FEE" w:rsidRDefault="000E4ADE" w:rsidP="000E4A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П О С Т А Н О В Л Е Н И Е</w:t>
      </w:r>
    </w:p>
    <w:p w:rsidR="000E4ADE" w:rsidRPr="00673FEE" w:rsidRDefault="000E4ADE" w:rsidP="000E4A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E4ADE" w:rsidRDefault="000E4ADE" w:rsidP="000E4A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>от 27</w:t>
      </w:r>
      <w:r w:rsidRPr="00673FEE">
        <w:rPr>
          <w:rFonts w:ascii="Times New Roman" w:eastAsia="Times New Roman" w:hAnsi="Times New Roman" w:cs="Times New Roman"/>
          <w:sz w:val="28"/>
          <w:szCs w:val="26"/>
          <w:lang w:eastAsia="ar-SA"/>
        </w:rPr>
        <w:t>.05.2026 г. №</w:t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>376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по предоставлению муниципальной услуги «Предоставление разрешения на условно разрешенный вид использования земельного участка и (или) объекта капитального строительства»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ADE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2 статьи 12 Федерального закона от 27.07.2010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210-ФЗ "Об организации предоставления государственных и муниципальных услуг" и Уставом </w:t>
      </w:r>
      <w:r w:rsidRPr="00F553E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Ольховского муниципального района Волгоградской области, Администрация Ольховского муниципального района Волгоградской области,</w:t>
      </w:r>
    </w:p>
    <w:p w:rsidR="000E4ADE" w:rsidRPr="00F553E7" w:rsidRDefault="000E4ADE" w:rsidP="000E4A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административный регламент по предоставлению муниципальной услуги «Предоставление разрешения на условно разрешенный вид использования земельного участка и (или) объекта капитального строительства», согласно приложению №1.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Отменить постановление Администрации Ольховского муниципального района Волгоградской области от 24.11.2021 № 898 «Об утверждении административного регламента по предоставлению муниципальной услуги «Предоставление разрешения на условно разрешенный вид использования земельного участка и (или) объекта капитального строительства».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архитектуры, градостроительства и землепользования Администрации Ольховского муниципального района осуществлять исполнение муниципальной услуги «Утверждение документации по планировке территории» в соответствии с административным регламентом, утвержденным настоящим постановлением.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заместителя главы Ольховского муниципального района Волгоградской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Прошакову</w:t>
      </w:r>
      <w:proofErr w:type="spellEnd"/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в силу с момента его официального обнародования.</w:t>
      </w:r>
    </w:p>
    <w:p w:rsidR="000E4ADE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ADE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ADE" w:rsidRPr="00F553E7" w:rsidRDefault="000E4ADE" w:rsidP="000E4A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Ольховского  </w:t>
      </w:r>
    </w:p>
    <w:p w:rsidR="000E4ADE" w:rsidRPr="00F553E7" w:rsidRDefault="000E4ADE" w:rsidP="000E4A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В.С. Никонов</w:t>
      </w:r>
    </w:p>
    <w:p w:rsidR="000E4ADE" w:rsidRDefault="000E4ADE" w:rsidP="000E4ADE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ADE" w:rsidRPr="00F553E7" w:rsidRDefault="000E4ADE" w:rsidP="000E4ADE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ADE" w:rsidRPr="00F553E7" w:rsidRDefault="000E4ADE" w:rsidP="000E4ADE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ADE" w:rsidRPr="00F553E7" w:rsidRDefault="000E4ADE" w:rsidP="000E4ADE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АДМИНИСТРАТИВНЫЙ РЕГЛАМЕНТ ПРЕДОСТАВЛЕНИЯ МУНИЦИПАЛЬНОЙ УСЛУГИ "ПРЕДОСТАВЛЕНИЕ РАЗРЕШЕНИЯ </w:t>
      </w:r>
    </w:p>
    <w:p w:rsidR="000E4ADE" w:rsidRPr="00F553E7" w:rsidRDefault="000E4ADE" w:rsidP="000E4ADE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УСЛОВНО РАЗРЕШЕННЫЙ ВИД ИСПОЛЬЗОВАНИЯ ЗЕМЕЛЬНОГО УЧАСТКА И (ИЛИ) ОБЪЕКТА КАПИТАЛЬНОГО СТРОИТЕЛЬСТВА"</w:t>
      </w:r>
    </w:p>
    <w:p w:rsidR="000E4ADE" w:rsidRPr="00F553E7" w:rsidRDefault="000E4ADE" w:rsidP="000E4ADE">
      <w:pPr>
        <w:shd w:val="clear" w:color="auto" w:fill="FFFFFF"/>
        <w:spacing w:after="0" w:line="240" w:lineRule="auto"/>
        <w:ind w:firstLine="426"/>
        <w:jc w:val="center"/>
        <w:rPr>
          <w:rFonts w:ascii="Cambria Math" w:eastAsia="MS Gothic" w:hAnsi="Cambria Math" w:cs="Courier New"/>
          <w:b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 Общие положения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4ADE" w:rsidRPr="00F553E7" w:rsidRDefault="000E4ADE" w:rsidP="000E4AD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1.1. 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"Предоставление разрешения на условно разрешенный вид использования земельного участка и (или) объекта капитального строительства" представляет собой нормативный правовой акт, устанавливающий порядок предоставления муниципальной услуги, стандарт предоставления муниципальной услуги (далее по тексту – административный регламент).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разработан в целях повышения качества предоставления и доступности результатов предоставления</w:t>
      </w:r>
      <w:r w:rsidRPr="00F553E7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услуги, создания комфортных условий для получателей муниципальной услуги и определяет сроки и последовательность действий (административных процедур) при предоставлении муниципальной услуги.</w:t>
      </w:r>
    </w:p>
    <w:p w:rsidR="000E4ADE" w:rsidRPr="00F553E7" w:rsidRDefault="000E4ADE" w:rsidP="000E4ADE">
      <w:pPr>
        <w:shd w:val="clear" w:color="auto" w:fill="FFFFFF"/>
        <w:tabs>
          <w:tab w:val="left" w:pos="912"/>
          <w:tab w:val="left" w:pos="3586"/>
          <w:tab w:val="left" w:pos="5026"/>
          <w:tab w:val="left" w:pos="7632"/>
          <w:tab w:val="left" w:pos="8779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Сведения о заявителях.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Заявитель –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строительства, либо его уполномоченный представитель, обратившиеся с заявлением о предоставлении муниципальной услуги (далее - заявитель). 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Порядок информирования заявителей о предоставлении муниципальной услуги.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 Сведения о месте нахождения, контактных телефонах и графике работы Администрации Ольховского муниципального района Волгоградской области, организаций, участвующих в предоставлении муниципальной услуги, многофункционального центра (далее – МФЦ):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Едином портале государственных и муниципальных услуг в информационно-телекоммуникационной сети Интернет – www.gosuslugi.ru;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непосредственно в отделе архитектуры, градостроительства и землепользования администрации Ольховского муниципального района при личном или письменном обращении по адресу: 403651, с. Ольховка, ул. Комсомольская, д.7, кабинет №9, адрес электронной почты olhovka@mail.ru, или по телефону 8(84456)2-15-80;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непосредственно в МФЦ (Многофункциональный центр) Ольховского муниципального района при личном или письменном обращении по адресу: 403651, с. Ольховка, ул. Комсомольская, д. 9, адрес электронной почты mfc261@volganet.ru, или по телефону 8(84456)2-21-21.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 Информацию о порядке предоставления муниципальной услуги заявитель может получить: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Администрации Ольховского муниципального района Волгоградской области (информационные стенды, устное информирование по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телефону, а также на личном приеме муниципальными служащими Администрации Ольховского муниципального района Волгоградской области.);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почте, в том числе электронной (адрес электронной почты), в случае письменного обращения заявителя;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сети Интернет на официальном сайте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F553E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(</w:t>
      </w:r>
      <w:proofErr w:type="spellStart"/>
      <w:r w:rsidRPr="00F553E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ольховскийрайон.рф</w:t>
      </w:r>
      <w:proofErr w:type="spellEnd"/>
      <w:r w:rsidRPr="00F553E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)</w:t>
      </w:r>
      <w:r w:rsidRPr="00F55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Едином портале государственных и муниципальных услуг (функций), являющемся федеральной государственной информационной системой, обеспечивающей предоставление государственных и муниципальных услуг в электронной форме (далее – Единый портал государственных и муниципальных услуг) (</w:t>
      </w:r>
      <w:hyperlink r:id="rId5" w:history="1">
        <w:r w:rsidRPr="00F553E7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www</w:t>
        </w:r>
        <w:r w:rsidRPr="00F553E7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F553E7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gosuslugi</w:t>
        </w:r>
        <w:proofErr w:type="spellEnd"/>
        <w:r w:rsidRPr="00F553E7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F553E7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F55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Стандарт предоставления муниципальной услуги</w:t>
      </w:r>
    </w:p>
    <w:p w:rsidR="000E4ADE" w:rsidRPr="00F553E7" w:rsidRDefault="000E4ADE" w:rsidP="000E4ADE">
      <w:pPr>
        <w:spacing w:after="0" w:line="240" w:lineRule="auto"/>
        <w:ind w:left="420" w:firstLine="426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 Наименование муниципальной услуги. </w:t>
      </w:r>
    </w:p>
    <w:p w:rsidR="000E4ADE" w:rsidRPr="00F553E7" w:rsidRDefault="000E4ADE" w:rsidP="000E4ADE">
      <w:pPr>
        <w:shd w:val="clear" w:color="auto" w:fill="FFFFFF"/>
        <w:tabs>
          <w:tab w:val="left" w:pos="70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муниципальной услуги: "Предоставление разрешения на условно разрешенный вид использования земельного участка и (или) объекта капитального строительства".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Органы и организации, участвующие в предоставлении муниципальной услуги.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 Органом, предоставляющим муниципальную услугу, является Администрации Ольховского муниципального района Волгоградской области (далее – уполномоченный орган).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Структурное подразделение уполномоченного органа, осуществляющее непосредственное предоставление муниципальной услуги – отдел архитектуры, градостроительства и землепользования</w:t>
      </w:r>
      <w:r w:rsidRPr="00F553E7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именуется – отдел архитектуры, градостроительства и землепользования).</w:t>
      </w:r>
    </w:p>
    <w:p w:rsidR="000E4ADE" w:rsidRPr="00F553E7" w:rsidRDefault="000E4ADE" w:rsidP="000E4ADE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по подготовке проекта правил землепользования и застройки, созданная в Администрации Ольховского муниципального района Волгоградской области, участвует в предоставлении муниципальной услуги путем подготовки рекомендаций о предоставлении разрешения на условно разрешенный вид использования земельного участка и (или) объекта капитального строительства или об отказе в предоставлении такого разрешения. 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 При предоставлении муниципальной услуги уполномоченный орган взаимодействует с органами власти и организациями в порядке, предусмотренном законодательством Российской Федерации.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 Межведомственное информационное взаимодействие в предоставлении муниципальной услуги осуществляется в соответствии с требованиями Федерального закона от 27.07.2010 № 210-ФЗ "Об организации предоставления государственных и муниципальных услуг" (далее - Федеральный закон № 210-ФЗ).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Результат предоставления муниципальной услуги.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Результатом предоставления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553E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услуги является: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 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предоставлении разрешения на условно разрешенный вид использования земельного участка и (или) объекта капитального строительства;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решение об отказе в предоставлении разрешения на условно разрешенный вид использования земельного участка и (или) объекта капитального строительства.</w:t>
      </w: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2.4. Срок предоставления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услуги.</w:t>
      </w:r>
    </w:p>
    <w:p w:rsidR="000E4ADE" w:rsidRPr="00F553E7" w:rsidRDefault="000E4ADE" w:rsidP="000E4ADE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 Общий срок предоставления муниципальной услуги 30 дней с даты поступления заявления.</w:t>
      </w:r>
    </w:p>
    <w:p w:rsidR="000E4ADE" w:rsidRPr="00F553E7" w:rsidRDefault="000E4ADE" w:rsidP="000E4ADE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предоставления муниципальной услуги – 30 дней с даты поступления заявления в случае, указанном в части 11 статьи 39 Градостроительного кодекса Российской Федерации (далее также – Градостроительный кодекс РФ). </w:t>
      </w:r>
    </w:p>
    <w:p w:rsidR="000E4ADE" w:rsidRPr="00F553E7" w:rsidRDefault="000E4ADE" w:rsidP="000E4ADE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2.4.2. Уполномоченный орган приостанавливает предоставление муниципальной услуги по предоставлению разрешения на условно разрешенный вид использования земельного участка и (или) объекта капитального строительства (далее – разрешение) в отношении земельного участка со дня поступления в орган местного самоуправления по месту нахождения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РФ, уведомления о выявлении самовольной постройки на указанном земельном участке до принятия решения по результатам рассмотрения такого уведомления.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2.5. Исчерпывающий перечень документов, необходимых для предоставления муниципальной услуги.</w:t>
      </w:r>
    </w:p>
    <w:p w:rsidR="000E4ADE" w:rsidRPr="00F553E7" w:rsidRDefault="000E4ADE" w:rsidP="000E4ADE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2.5.1. Исчерпывающий перечень документов, которые заявитель должен представить самостоятельно:</w:t>
      </w:r>
    </w:p>
    <w:p w:rsidR="000E4ADE" w:rsidRPr="00F553E7" w:rsidRDefault="000E4ADE" w:rsidP="000E4ADE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заявление </w:t>
      </w:r>
      <w:r w:rsidRPr="00F553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разрешения на условно разрешенный вид использования земельного участка и(или) объекта капитального строительства по форме согласно приложению 1 к настоящему административному регламенту (далее также - заявление о предоставлении разрешения).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документ, подтверждающий личность заявителя (при личном обращении заявителя в уполномоченный орган) или копия документа, подтверждающего личность заявителя (в случае направления заявления посредством почтовой связи на бумажном носителе). 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обращения заявителя с использованием информационно-телекоммуникационной сети "Интернет" к заявлению в форме электронного документа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Представление данного документа не требуется в случае представления заявления в форме электронного документа посредством отправки через личный кабинет Единого портала государственных и муниципальных услуг, а также если заявление подписано усиленной квалифицированной электронной подписью;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документ, подтверждающий полномочия представителя заявителя, в случае, если с заявлением о перераспределении земельных участков обращается представитель заявителя. 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заявления в форме электронного документа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2.5.2. Заявитель вправе представить по собственной инициативе: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выписку из Единого государственного реестра недвижимости об объекте недвижимости (о земельном участке) или свидетельство о государственной регистрации права собственности.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2.5.3. Уполномоченный орган не вправе требовать от заявителя:</w:t>
      </w:r>
    </w:p>
    <w:p w:rsidR="000E4ADE" w:rsidRPr="00F553E7" w:rsidRDefault="000E4ADE" w:rsidP="000E4ADE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0E4ADE" w:rsidRPr="00F553E7" w:rsidRDefault="000E4ADE" w:rsidP="000E4ADE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представления документов и информации, которые находятся в распоряжении органа, предоставляющего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Волгоградской области, муниципальными правовыми актами. Заявитель вправе представить указанные документы и информацию по собственной инициативе;</w:t>
      </w:r>
    </w:p>
    <w:p w:rsidR="000E4ADE" w:rsidRPr="00F553E7" w:rsidRDefault="000E4ADE" w:rsidP="000E4ADE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получения документов и информации, предоставляемых в результате предоставления таких услуг, включенных в перечень, утвержденный нормативным правовым актом представительного органа местного самоуправления;</w:t>
      </w:r>
    </w:p>
    <w:p w:rsidR="000E4ADE" w:rsidRPr="00F553E7" w:rsidRDefault="000E4ADE" w:rsidP="000E4ADE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4) 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E4ADE" w:rsidRPr="00F553E7" w:rsidRDefault="000E4ADE" w:rsidP="000E4ADE">
      <w:pPr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73960885"/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7.2 части 1 статьи 16 Федерального закона № 210 -ФЗ,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bookmarkEnd w:id="0"/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553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.4. 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предоставлении разрешения </w:t>
      </w:r>
      <w:r w:rsidRPr="00F553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может быть подано заявителем (его уполномоченным представителем) лично либо почтовым отправлением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комиссию по подготовке проекта правил землепользования и застройки через уполномоченный орган. Заявитель вправе представить заявление в МФЦ. Заявление заполняется от руки или машинописным способом.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предоставлении разрешения и документы, прилагаемые к такому заявлению, могут быть направлены заявителем в форме электронных документов, подписанных электронной подписью, посредством электронного носителя и (или) информационно-телекоммуникационной сети общего пользования, включая сеть Интернет, в соответствии с действующим законодательством, а также посредством Единого портала государственных и муниципальных услуг.</w:t>
      </w:r>
    </w:p>
    <w:p w:rsidR="000E4ADE" w:rsidRPr="00F553E7" w:rsidRDefault="000E4ADE" w:rsidP="000E4ADE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2.6. Исчерпывающий перечень оснований для отказа в приеме документов, необходимых для предоставления муниципальной услуги.</w:t>
      </w:r>
    </w:p>
    <w:p w:rsidR="000E4ADE" w:rsidRPr="00F553E7" w:rsidRDefault="000E4ADE" w:rsidP="000E4ADE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отказывает в приеме к рассмотрению заявления и прилагаемых документов в случае: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1) если уполномоченный орган не является органом местного самоуправления, обладающим правом предоставления запрашиваемого разрешения на условно разрешенный вид использования земельного участка и (или) объекта капитального строительства;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2) если представлено заявление, не соответствующее установленной форме согласно приложению к настоящему административному регламенту;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если при обращении за предоставлением муниципальной услуги в электронной форме в результате проверки усиленной квалифицированной электронной подписи (далее – квалифицированная подпись) выявлено несоблюдение установленных </w:t>
      </w:r>
      <w:hyperlink r:id="rId6" w:history="1">
        <w:r w:rsidRPr="00F553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11</w:t>
        </w:r>
      </w:hyperlink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06.04.2011 № 63-ФЗ «Об электронной подписи» условий признания ее действительности.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2.7. 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оснований для приостановления или отказа в предоставлении муниципальной услуги.</w:t>
      </w:r>
    </w:p>
    <w:p w:rsidR="000E4ADE" w:rsidRPr="00F553E7" w:rsidRDefault="000E4ADE" w:rsidP="000E4ADE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2.7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.1. Предоставление муниципальной услуги по предоставлению разрешения приостанавливается в случае, если в орган местного самоуправления по месту нахождения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РФ, поступило уведомление о выявлении самовольной постройки, которая расположена на указанном земельном участке.</w:t>
      </w:r>
    </w:p>
    <w:p w:rsidR="000E4ADE" w:rsidRPr="00F553E7" w:rsidRDefault="000E4ADE" w:rsidP="000E4ADE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2.7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.2. Основанием для отказа в предоставлении муниципальной услуги в соответствии со статьями 37 и 39 Градостроительного кодекса РФ являются следующие случаи: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запрашиваемый условно разрешенный вид использования земельного участка и (или) объекта капитального строительства не соответствует градостроительному регламенту или требованиям технических регламентов;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подано заявление о предоставлении разрешения на условно разрешенный вид использования земельного участка и (или) объекта капитального строительства, который расположен в границах территории, в отношении которой принято решение о ее </w:t>
      </w:r>
      <w:proofErr w:type="gramStart"/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комплексном развитии</w:t>
      </w:r>
      <w:proofErr w:type="gramEnd"/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документация по планировке указанной территории не утверждена;</w:t>
      </w:r>
      <w:r w:rsidRPr="00F553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подано заявление о предоставлении разрешения на условно разрешенный вид использования земельного участка и (или) объекта капитального строительства, на котором расположена самовольная постройка. В случае отказа в предоставлении муниципальной услуги по данному основанию заявитель вправе обратиться с заявлением о предоставлении муниципальной услуги повторно, если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 </w:t>
      </w:r>
    </w:p>
    <w:p w:rsidR="000E4ADE" w:rsidRPr="00F553E7" w:rsidRDefault="000E4ADE" w:rsidP="000E4ADE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 Перечень услуг, необходимых и обязательных для предоставления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оказание иных услуг, необходимых и обязательных для предоставления муниципальной услуги, а также участие иных организаций в предоставлении муниципальной услуги не предусмотрено.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 Муниципальная услуга предоставляется бесплатно.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</w:t>
      </w:r>
      <w:proofErr w:type="gramStart"/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 срок</w:t>
      </w:r>
      <w:proofErr w:type="gramEnd"/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ожидания в очереди при подаче  заявления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при получении результата предоставления муниципальной услуги в случае обращения заявителя непосредственно в уполномоченный орган или МФЦ, составляет 15 минут.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2.11. Срок регистрации документов составляет: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 на личном приеме граждан – не более 15 минут;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 при поступлении заявления и документов по почте, электронной почте,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Единого портала государственных и муниципальных или </w:t>
      </w:r>
      <w:r w:rsidRPr="00F553E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через МФЦ – 1 рабочий день.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Calibri" w:eastAsia="Times New Roman" w:hAnsi="Calibri" w:cs="Times New Roman"/>
          <w:color w:val="FF0000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 Требования к помещениям, в которых предоставляется муниципальная услуга, к залу ожидания, местам для заполнения </w:t>
      </w: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заявлений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2.12.1. Требования к помещениям, в которых предоставляется муниципальная услуга.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trike/>
          <w:sz w:val="28"/>
          <w:szCs w:val="28"/>
          <w:highlight w:val="yellow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 уполномоченного органа должны соответствовать санитарным правилам СП 2.2.3670-20 «Санитарно-эпидемиологические требования к условиям труда», утвержденным постановлением Главного государственного санитарного врача Российской Федерации от 02.12.2020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40, и быть оборудованы средствами пожаротушения.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помещений оборудуются соответствующими указателями.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в уполномоченный орган оборудуется информационной табличкой (вывеской), содержащей информацию о наименовании, месте нахождения и режиме работы.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Кабинеты оборудуются информационной табличкой (вывеской), содержащей информацию о наименовании уполномоченного органа (структурного подразделения), осуществляющего предоставление муниципальной услуги.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2.12.2. Требования к местам ожидания.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уполномоченного органа.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быть оборудованы стульями, кресельными секциями, скамьями.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2.12.3. Требования к местам приема заявителей.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2.12.4. Требования к информационным стендам.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 уполномоченного органа, предназначенных для работы с заявителями, размещаются информационные стенды, обеспечивающие получение информации о предоставлении муниципальной услуги.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стендах, официальном сайте уполномоченного органа размещаются следующие информационные материалы: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настоящего административного регламента;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порядке исполнения муниципальной услуги;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образцы документов для заполнения;</w:t>
      </w:r>
    </w:p>
    <w:p w:rsidR="000E4ADE" w:rsidRPr="00F553E7" w:rsidRDefault="000E4ADE" w:rsidP="000E4ADE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месте нахождения и графике работы уполномоченного органа и МФЦ;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 телефоны;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электронной почты и адреса Интернет-сайтов;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месте личного приема, а также об установленных для личного приема днях и часах.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изменении информации по исполнению муниципальной услуги осуществляется ее периодическое обновление.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Визуальная, текстовая и мультимедийная информация о порядке предоставления </w:t>
      </w:r>
      <w:r w:rsidRPr="00F553E7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муниципальной услуги размещается на информационном стенде или информационном терминале (устанавливается в удобном для </w:t>
      </w:r>
      <w:r w:rsidRPr="00F553E7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lastRenderedPageBreak/>
        <w:t>граждан месте), на Едином портале государственных и муниципальных услуг (</w:t>
      </w:r>
      <w:hyperlink r:id="rId7" w:history="1">
        <w:r w:rsidRPr="00F553E7">
          <w:rPr>
            <w:rFonts w:ascii="Times New Roman" w:eastAsia="Times New Roman" w:hAnsi="Times New Roman" w:cs="Arial"/>
            <w:color w:val="000000"/>
            <w:sz w:val="28"/>
            <w:szCs w:val="28"/>
            <w:u w:val="single"/>
            <w:lang w:eastAsia="ru-RU"/>
          </w:rPr>
          <w:t>www.gosuslugi.ru</w:t>
        </w:r>
      </w:hyperlink>
      <w:r w:rsidRPr="00F553E7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), а также на официальном сайте уполномоченного органа (</w:t>
      </w:r>
      <w:proofErr w:type="spellStart"/>
      <w:r w:rsidRPr="00F553E7">
        <w:rPr>
          <w:rFonts w:ascii="Times New Roman" w:eastAsia="Times New Roman" w:hAnsi="Times New Roman" w:cs="Arial"/>
          <w:i/>
          <w:color w:val="000000"/>
          <w:sz w:val="28"/>
          <w:szCs w:val="28"/>
          <w:lang w:eastAsia="ru-RU"/>
        </w:rPr>
        <w:t>ольховскийрайон.рф</w:t>
      </w:r>
      <w:proofErr w:type="spellEnd"/>
      <w:r w:rsidRPr="00F553E7">
        <w:rPr>
          <w:rFonts w:ascii="Times New Roman" w:eastAsia="Times New Roman" w:hAnsi="Times New Roman" w:cs="Arial"/>
          <w:i/>
          <w:color w:val="000000"/>
          <w:sz w:val="28"/>
          <w:szCs w:val="28"/>
          <w:lang w:eastAsia="ru-RU"/>
        </w:rPr>
        <w:t xml:space="preserve">).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2.12.5. Требования к обеспечению доступности предоставления муниципальной услуги для инвалидов.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условий доступности для инвалидов муниципальной услуги должно быть обеспечено: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оказание специалистами 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беспрепятственный вход инвалидов в помещение и выход из него;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возможность самостоятельного передвижения инвалидов по территории организации, помещения, в которых оказывается муниципальная услуга;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сопровождение инвалидов, имеющих стойкие расстройства функции зрения и самостоятельного передвижения, и оказание им помощи на территории организации, помещения, в которых оказывается муниципальная услуга;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надлежащее размещение оборудования и носителей информации, необходимых для обеспечения беспрепятственного доступа инвалидов в помещения и к услугам, с учетом ограничений их жизнедеятельности;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допуск </w:t>
      </w:r>
      <w:proofErr w:type="spellStart"/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допуск собаки-проводника при наличии документа, подтверждающего 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предоставление при необходимости услуги по месту жительства инвалида или в дистанционном режиме;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оказание специалистами иной необходимой помощи инвалидам в преодолении барьеров, препятствующих получению ими услуг наравне с другими лицами.</w:t>
      </w:r>
    </w:p>
    <w:p w:rsidR="000E4ADE" w:rsidRPr="00F553E7" w:rsidRDefault="000E4ADE" w:rsidP="000E4ADE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 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форме, получение заявителем информации о ходе предоставления муниципальной услуги с использованием средств телефонной связи, электронного информирования,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соблюдение сроков предоставления муниципальной услуги, отсутствие жалоб и претензий со стороны заявителя, а также судебных актов о признании незаконными решений, действий (бездействия) </w:t>
      </w: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уполномоченного органа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должностных лиц</w:t>
      </w:r>
      <w:r w:rsidRPr="00F553E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уполномоченного органа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E4ADE" w:rsidRPr="00F553E7" w:rsidRDefault="000E4ADE" w:rsidP="000E4A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2.14. Иные требования, в том числе учитывающие особенности предоставления муниципальных услуг в электронной форме и МФЦ.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Состав, последовательность и сроки выполнения административных процедур, требования к порядку их выполнения, </w:t>
      </w:r>
      <w:r w:rsidRPr="00F55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 том числе особенности выполнения административных процедур </w:t>
      </w:r>
      <w:r w:rsidRPr="00F55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в электронной форме, а также особенности выполнения административных процедур в многофункциональных центрах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3.1. Предоставление муниципальной услуги включает в себя следующие административные процедуры: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прием и регистрация заявления о предоставлении разрешения либо отказ в приеме к рассмотрению заявления;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приостановление срока рассмотрения заявления о предоставлении разрешения;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в) направление межведомственных запросов в органы (организации), участвующие в предоставлении муниципальной услуги;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г) передача заявления о предоставлении разрешения и прилагаемых к нему документов в комиссию по подготовке проекта правил землепользования и застройки;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 принятие решения о предоставлении разрешения или об отказе в предоставлении разрешения; выдача (направление) решения о предоставлении разрешения либо об отказе в предоставлении разрешения. 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3.2. Прием и регистрация заявления о предоставлении разрешения либо отказ в приеме к рассмотрению заявления.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 Основанием для начала административной процедуры является поступление в уполномоченный орган либо в МФЦ заявления о предоставлении разрешения.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 Должностными лицами, ответственными за прием заявлений, являются уполномоченные должностные лица Администрации Ольховского муниципального района Волгоградской области, выполняющие функции по приему и регистрации входящей корреспонденции. При подаче заявления и прилагаемых к нему документов через МФЦ, последний передает в уполномоченный орган заявление и прилагаемые к нему копии документов, полученные от заявителя по электронной почте, в день их поступления.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 Получение заявления и прилагаемых к нему документов подтверждается уполномоченным органом путем выдачи (направления) заявителю расписки в получении документов.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представления документов через МФЦ расписка выдается указанным МФЦ.</w:t>
      </w:r>
    </w:p>
    <w:p w:rsidR="000E4ADE" w:rsidRPr="00F553E7" w:rsidRDefault="000E4ADE" w:rsidP="000E4ADE">
      <w:pPr>
        <w:autoSpaceDE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приеме заявления проводится проверка на наличие оснований для отказа в приеме документов, предусмотренных пунктом 2.6 настоящего административного регламента.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заявления в электронной форме должностное лицо уполномоченного органа, ответственное за предоставление муниципальной услуги, в течение 1 рабочего дня с момента его регистрации проводит процедуру проверки действительности квалифицированной подписи, с использованием которой подписано заявление (пакет электронных документов) о предоставлении муниципальной услуги, предусматривающую проверку соблюдения условий, указанных в </w:t>
      </w:r>
      <w:hyperlink r:id="rId8" w:history="1">
        <w:r w:rsidRPr="00F553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 11</w:t>
        </w:r>
      </w:hyperlink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06.04.2011                № 63-ФЗ "Об электронной подписи".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</w:t>
      </w:r>
      <w:hyperlink r:id="rId9" w:history="1">
        <w:r w:rsidRPr="00F553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11</w:t>
        </w:r>
      </w:hyperlink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06.04.2011 № 63-ФЗ "Об электронной подписи", которые послужили основанием для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услуг.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 В случае представления гражданином заявления через МФЦ срок принятия решения о предоставлении разрешения или отказе в предоставлении разрешения исчисляется со дня регистрации заявления в МФЦ.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и прилагаемых к нему документов через МФЦ, последний передает в уполномоченный орган заявление и прилагаемые к нему документы в течение 1 рабочего дня со дня их получения от заявителя.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 Максимальный срок выполнения административной процедуры: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 личном приеме – не более 15 минут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 поступлении заявления и документов по почте, электронной почте, посредством Единого портала государственных и муниципальных</w:t>
      </w:r>
      <w:r w:rsidRPr="00F553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через МФЦ –1 рабочий день.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dstrike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отказе в приеме к рассмотрению заявления, в случае выявления в ходе проверки квалифицированной подписи заявителя несоблюдения установленных условий признания ее действительности направляется в течение 3 дней со дня завершения проведения такой проверки.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3.2.6. Результатом выполнения административной процедуры является:</w:t>
      </w:r>
    </w:p>
    <w:p w:rsidR="000E4ADE" w:rsidRPr="00F553E7" w:rsidRDefault="000E4ADE" w:rsidP="000E4ADE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прием и регистрация заявления, выдача (направление в электронном виде) расписки в получении заявления и приложенных к нему документов;</w:t>
      </w:r>
    </w:p>
    <w:p w:rsidR="000E4ADE" w:rsidRPr="00F553E7" w:rsidRDefault="000E4ADE" w:rsidP="000E4ADE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направление </w:t>
      </w:r>
      <w:r w:rsidRPr="00F553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уведомления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приеме к рассмотрению заявления.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 Приостановление срока рассмотрения заявления о предоставлении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разрешения.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 Основанием для начала выполнения административной процедуры является поступление в орган местного самоуправления по месту нахождения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РФ, уведомления о выявлении самовольной постройки.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 В случае, если в орган местного самоуправления по месту нахождения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РФ, поступило уведомление о выявлении самовольной постройки на земельном участке, уполномоченный орган принимает решение о приостановлении срока рассмотрения заявления о предоставлении разрешения в отношении земельного участка, на котором расположена такая постройка, и направляет принятое решение заявителю.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рассмотрения заявления приостанавливается до принятия решения по результатам рассмотрения органом местного самоуправления по месту нахождения самовольной постройки уведомления о выявлении самовольной постройки в порядке, установленном статьей 55.32 Градостроительного кодекса РФ.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 В случае если по результатам рассмотрения уведомления о выявлении самовольной постройки наличие признаков самовольной постройки не усматривается,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требованиями, в срок не позднее двух рабочих дней со дня наступления указанных обстоятельств предоставление муниципальной услуги возобновляется, о чем незамедлительно уведомляется заявитель путем выдачи (направления) соответствующего уведомления.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по результатам рассмотрения указанного уведомления постройка признана самовольной, то в предоставлении муниципальной услуги заявителю отказывается в порядке, предусмотренном пунктом 3.6 настоящего административного регламента. 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 Максимальный срок выполнения административной процедуры: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 поступлении уведомления о выявлении самовольной постройки в уполномоченный орган – 1 день со дня поступления указанного уведомления.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3.3.5. Результатом выполнения административной процедуры является приостановление срока рассмотрения заявления и направление принятого решения заявителю.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3.4. Направление межведомственных запросов в органы (организации), участвующие в предоставлении муниципальной услуги.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3.4.1. Основанием для начала выполнения административной процедуры является получение зарегистрированного в установленном порядке заявления.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если заявителем самостоятельно представлены все документы, необходимые для предоставления муниципальной услуги и в распоряжении уполномоченного органа имеется вся информация, необходимая для ее предоставления, должностное лицо уполномоченного органа, ответственное за предоставление муниципальной услуги, переходит к исполнению следующей административной процедуры, предусмотренной пунктом 3.5 настоящего административного регламента.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3.4.2. Если документы (информация), предусмотренные пунктом 2.5.2 настоящего административного регламента, не были представлены заявителем по собственной инициативе должностное лицо</w:t>
      </w:r>
      <w:r w:rsidRPr="00F553E7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органа, ответственное за предоставление услуги, осуществляет направление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межведомственных </w:t>
      </w:r>
      <w:r w:rsidRPr="00F553E7">
        <w:rPr>
          <w:rFonts w:ascii="Times New Roman" w:eastAsia="Times New Roman" w:hAnsi="Times New Roman" w:cs="Times New Roman"/>
          <w:sz w:val="28"/>
          <w:szCs w:val="28"/>
        </w:rPr>
        <w:t xml:space="preserve">запросов в орган государственной власти, осуществляющий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Единого государственного реестра недвижимости, об объекте недвижимости (о земельном участке).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3.4.3. Максимальный срок выполнения административной процедуры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2 рабочих дня со дня поступления заявления и документов специалисту уполномоченного органа.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3.4.4. Результатом выполнения административной процедуры является направление межведомственных запросов в организацию, участвующую в предоставлении муниципальной услуги.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Передача заявления о предоставлении разрешения и прилагаемых к нему документов в комиссию по подготовке проекта правил землепользования и застройки.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 Основанием для начала административной процедуры является поступление в уполномоченный орган заявления о предоставлении разрешения и прилагаемых к нему документов (информации), в том числе полученных по межведомственным запросам.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 Заявление о предоставлении разрешения и прилагаемые к нему документы передаются уполномоченным должностным лицом Администрации Ольховского муниципального района Волгоградской области в комиссию по подготовке проекта правил землепользования и застройки.</w:t>
      </w:r>
    </w:p>
    <w:p w:rsidR="000E4ADE" w:rsidRPr="00F553E7" w:rsidRDefault="000E4ADE" w:rsidP="000E4ADE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 Максимальный срок выполнения административной процедуры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рабочий день.</w:t>
      </w:r>
    </w:p>
    <w:p w:rsidR="000E4ADE" w:rsidRPr="00F553E7" w:rsidRDefault="000E4ADE" w:rsidP="000E4ADE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3.5.4. Результатом выполнения административной процедуры является передача заявления о предоставлении разрешения и прилагаемых к нему документов в комиссию по подготовке проекта правил землепользования и застройки.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3.6. Принятие решения о предоставлении разрешения или об отказе в предоставлении разрешения; выдача (направление) решения о предоставлении разрешения либо об отказе в предоставлении разрешения.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3.6.1. Основанием для начала административной процедуры является получение руководителем уполномоченного органа, в том числе представленных в порядке межведомственного взаимодействия, результата рассмотрения уведомления о выявлении самовольной постройки, указанного</w:t>
      </w:r>
      <w:r w:rsidRPr="00F553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втором пункта</w:t>
      </w:r>
      <w:r w:rsidRPr="00F553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 настоящего административного регламента, либо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рекомендаций комиссии по подготовке проекта правил землепользования и застройки о предоставлении разрешения или об отказе в предоставлении разрешения.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3.6.2. В</w:t>
      </w:r>
      <w:r w:rsidRPr="00F553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течение 3 дней с даты поступления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комиссии по подготовке проекта правил землепользования и застройки о предоставлении разрешения или об отказе в предоставлении разрешения, либо результата рассмотрения уведомления о выявлении самовольной постройки, указанного в абзаце втором пункта</w:t>
      </w:r>
      <w:r w:rsidRPr="00F553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 настоящего административного регламента, должностное лицо уполномоченного органа, ответственное за предоставление муниципальной услуги, на основании указанных документов (в соответствии с частью 9 статьи 39 Градостроительного кодекса РФ) подготавливает проект </w:t>
      </w:r>
      <w:r w:rsidRPr="00F553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о предоставлении разрешения или в случае установления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по подготовке проекта правил землепользования и застройки </w:t>
      </w:r>
      <w:r w:rsidRPr="00F553E7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оснований, предусмотренных пунктом 2.7.2 настоящего административного регламента, об отказе в предоставлении разрешения с указанием причин принятого решения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представляет проект соответствующего решения на подпись руководителю уполномоченного органа.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в предоставлении муниципальной услуги уполномоченный орган 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органа подписывает соответствующий проект решения.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Calibri" w:hAnsi="Times New Roman" w:cs="Times New Roman"/>
          <w:sz w:val="28"/>
          <w:szCs w:val="28"/>
          <w:lang w:eastAsia="ru-RU"/>
        </w:rPr>
        <w:t>3.6.3. 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Администрации Ольховского муниципального района Волгоградской области в течение 2 рабочих дней со дня подписания решения о предоставлении разрешения либо об отказе в предоставлении разрешения осуществляет его направление (вручение) заявителю. Вручение указанных документов осуществляется под подпись заявителя либо при наличии соответствующего указания в заявлении направляется заказным письмом.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Calibri" w:hAnsi="Times New Roman" w:cs="Times New Roman"/>
          <w:sz w:val="28"/>
          <w:szCs w:val="28"/>
          <w:lang w:eastAsia="ru-RU"/>
        </w:rPr>
        <w:t>3.6.4. 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заявления через МФЦ уполномоченное должностное лицо Администрации Ольховского муниципального района Волгоградской области осуществляет передачу подписанного решения о предоставлении разрешения либо об отказе в предоставлении разрешения в МФЦ в течение 1 дня следующего за днем подписания указанного документа, </w:t>
      </w:r>
      <w:r w:rsidRPr="00F553E7">
        <w:rPr>
          <w:rFonts w:ascii="Times New Roman" w:eastAsia="Calibri" w:hAnsi="Times New Roman" w:cs="Times New Roman"/>
          <w:sz w:val="28"/>
          <w:szCs w:val="28"/>
          <w:lang w:eastAsia="ru-RU"/>
        </w:rPr>
        <w:t>если иной способ получения не указан заявителем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3.6.5. Максимальный срок выполнения административной процедуры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5 дней с даты поступления руководителю уполномоченного органа</w:t>
      </w:r>
      <w:r w:rsidRPr="00F55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комиссии по подготовке проекта правил землепользования и застройки</w:t>
      </w:r>
      <w:r w:rsidRPr="00F553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предоставлении разрешения или об отказе в предоставлении разрешения, либо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 рассмотрения уведомления о выявлении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самовольной постройки, указанного</w:t>
      </w:r>
      <w:r w:rsidRPr="00F553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втором пункта</w:t>
      </w:r>
      <w:r w:rsidRPr="00F553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 настоящего административного регламента. </w:t>
      </w:r>
    </w:p>
    <w:p w:rsidR="000E4ADE" w:rsidRPr="00F553E7" w:rsidRDefault="000E4ADE" w:rsidP="000E4ADE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3.6.6. Результатом выполнения административной процедуры является:</w:t>
      </w:r>
    </w:p>
    <w:p w:rsidR="000E4ADE" w:rsidRPr="00F553E7" w:rsidRDefault="000E4ADE" w:rsidP="000E4ADE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направление (вручение) заявителю решения о предоставлении разрешения </w:t>
      </w:r>
      <w:r w:rsidRPr="00F553E7">
        <w:rPr>
          <w:rFonts w:ascii="Times New Roman" w:eastAsia="Calibri" w:hAnsi="Times New Roman" w:cs="Times New Roman"/>
          <w:sz w:val="28"/>
          <w:szCs w:val="28"/>
          <w:lang w:eastAsia="ru-RU"/>
        </w:rPr>
        <w:t>(письма об отказе в предоставлении разрешения);</w:t>
      </w:r>
    </w:p>
    <w:p w:rsidR="000E4ADE" w:rsidRPr="00F553E7" w:rsidRDefault="000E4ADE" w:rsidP="000E4ADE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направление в МФЦ решения о предоставлении разрешения </w:t>
      </w:r>
      <w:r w:rsidRPr="00F553E7">
        <w:rPr>
          <w:rFonts w:ascii="Times New Roman" w:eastAsia="Calibri" w:hAnsi="Times New Roman" w:cs="Times New Roman"/>
          <w:sz w:val="28"/>
          <w:szCs w:val="28"/>
          <w:lang w:eastAsia="ru-RU"/>
        </w:rPr>
        <w:t>(письма об отказе в предоставлении разрешения).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Порядок осуществления административных процедур в электронной форме, в том числе с использованием Единого портала государственных и муниципальных услуг.</w:t>
      </w:r>
    </w:p>
    <w:p w:rsidR="000E4ADE" w:rsidRPr="00F553E7" w:rsidRDefault="000E4ADE" w:rsidP="000E4ADE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3.7.1. 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действий: </w:t>
      </w:r>
    </w:p>
    <w:p w:rsidR="000E4ADE" w:rsidRPr="00F553E7" w:rsidRDefault="000E4ADE" w:rsidP="000E4ADE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 о порядке и сроках предоставления муниципальной услуги;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запись на прием в уполномоченный орган для подачи запроса о предоставлении муниципальной услуги (далее – запрос);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запроса;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и регистрация уполномоченным органом запроса и иных документов, необходимых для предоставления муниципальной услуги;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результата предоставления муниципальной услуги;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сведений о ходе выполнения запроса;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осуществление оценки качества предоставления муниципальной услуги;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 предоставления муниципальной услуги, соответствующего признакам заявителя;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предъявление заявителю варианта предоставления муниципальной услуги, предусмотренного административным регламентом предоставления муниципальной услуги.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3.7.2. Для предоставления муниципальной услуги с использованием Единого портала государственных и муниципальных услуг заявитель заполняет форму, в которой необходимо указать сведения, необходимые для получения услуги.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3.7.4.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3.7.5. Заявителю в качестве результата предоставления услуги обеспечивается по его выбору возможность: 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получения электронного документа, подписанного с использованием квалифицированной подписи;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получения с использованием Единого портала государственных </w:t>
      </w: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муниципальных услуг электронного документа в машиночитаемом формате, подписанного квалифицированной подписью со стороны уполномоченного органа.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носителе, подтверждающего содержание электронного документа.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электронных документах - результатах предоставления услуг, в отношении которых предоставляется возможность, предусмотренная абзацем вторым настоящего пункта, размещается оператором Единого портала государственных и муниципальных услуг в едином личном кабинете или в электронной форме запроса.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trike/>
          <w:sz w:val="28"/>
          <w:szCs w:val="28"/>
          <w:highlight w:val="yellow"/>
          <w:lang w:eastAsia="ru-RU"/>
        </w:rPr>
      </w:pP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sz w:val="26"/>
          <w:szCs w:val="26"/>
          <w:highlight w:val="yellow"/>
          <w:lang w:eastAsia="ru-RU"/>
        </w:rPr>
      </w:pPr>
    </w:p>
    <w:p w:rsidR="000E4ADE" w:rsidRPr="00F553E7" w:rsidRDefault="000E4ADE" w:rsidP="000E4A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sz w:val="26"/>
          <w:szCs w:val="26"/>
          <w:highlight w:val="yellow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Pr="00F553E7" w:rsidRDefault="000E4ADE" w:rsidP="000E4ADE">
      <w:pPr>
        <w:shd w:val="clear" w:color="auto" w:fill="FFFFFF"/>
        <w:tabs>
          <w:tab w:val="left" w:pos="6072"/>
        </w:tabs>
        <w:spacing w:after="0" w:line="240" w:lineRule="auto"/>
        <w:ind w:firstLine="566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 1</w:t>
      </w:r>
    </w:p>
    <w:p w:rsidR="000E4ADE" w:rsidRPr="00F553E7" w:rsidRDefault="000E4ADE" w:rsidP="000E4ADE">
      <w:pPr>
        <w:spacing w:after="0" w:line="240" w:lineRule="exact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>к административному регламенту</w:t>
      </w:r>
    </w:p>
    <w:p w:rsidR="000E4ADE" w:rsidRPr="00F553E7" w:rsidRDefault="000E4ADE" w:rsidP="000E4ADE">
      <w:pPr>
        <w:spacing w:after="0" w:line="240" w:lineRule="exact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Pr="00F553E7" w:rsidRDefault="000E4ADE" w:rsidP="000E4ADE">
      <w:pPr>
        <w:spacing w:after="0" w:line="200" w:lineRule="exact"/>
        <w:ind w:left="34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комиссию по подготовке проекта правил землепользования и застройки </w:t>
      </w:r>
      <w:r w:rsidRPr="00F553E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_______________________________________________</w:t>
      </w:r>
    </w:p>
    <w:p w:rsidR="000E4ADE" w:rsidRPr="00F553E7" w:rsidRDefault="000E4ADE" w:rsidP="000E4ADE">
      <w:pPr>
        <w:spacing w:after="0" w:line="200" w:lineRule="exact"/>
        <w:ind w:left="34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>(наименование муниципального образования)</w:t>
      </w:r>
    </w:p>
    <w:p w:rsidR="000E4ADE" w:rsidRPr="00F553E7" w:rsidRDefault="000E4ADE" w:rsidP="000E4ADE">
      <w:pPr>
        <w:spacing w:after="0" w:line="200" w:lineRule="exact"/>
        <w:ind w:left="34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кого________________________________________</w:t>
      </w:r>
    </w:p>
    <w:p w:rsidR="000E4ADE" w:rsidRPr="00F553E7" w:rsidRDefault="000E4ADE" w:rsidP="000E4ADE">
      <w:pPr>
        <w:spacing w:after="0" w:line="200" w:lineRule="exact"/>
        <w:ind w:left="34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>(наименование заявителя, фамилия, имя,</w:t>
      </w:r>
    </w:p>
    <w:p w:rsidR="000E4ADE" w:rsidRPr="00F553E7" w:rsidRDefault="000E4ADE" w:rsidP="000E4ADE">
      <w:pPr>
        <w:pBdr>
          <w:bottom w:val="single" w:sz="12" w:space="3" w:color="auto"/>
        </w:pBdr>
        <w:spacing w:after="0" w:line="200" w:lineRule="exact"/>
        <w:ind w:left="34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Pr="00F553E7" w:rsidRDefault="000E4ADE" w:rsidP="000E4ADE">
      <w:pPr>
        <w:spacing w:after="0" w:line="200" w:lineRule="exact"/>
        <w:ind w:left="34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отчество - для граждан, полное наименование</w:t>
      </w:r>
    </w:p>
    <w:p w:rsidR="000E4ADE" w:rsidRPr="00F553E7" w:rsidRDefault="000E4ADE" w:rsidP="000E4ADE">
      <w:pPr>
        <w:pBdr>
          <w:bottom w:val="single" w:sz="12" w:space="1" w:color="auto"/>
        </w:pBdr>
        <w:spacing w:after="0" w:line="200" w:lineRule="exact"/>
        <w:ind w:left="34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Pr="00F553E7" w:rsidRDefault="000E4ADE" w:rsidP="000E4ADE">
      <w:pPr>
        <w:spacing w:after="0" w:line="200" w:lineRule="exact"/>
        <w:ind w:left="34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- для юридических лиц,</w:t>
      </w:r>
    </w:p>
    <w:p w:rsidR="000E4ADE" w:rsidRPr="00F553E7" w:rsidRDefault="000E4ADE" w:rsidP="000E4ADE">
      <w:pPr>
        <w:pBdr>
          <w:bottom w:val="single" w:sz="12" w:space="1" w:color="auto"/>
        </w:pBdr>
        <w:spacing w:after="0" w:line="200" w:lineRule="exact"/>
        <w:ind w:left="34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Pr="00F553E7" w:rsidRDefault="000E4ADE" w:rsidP="000E4ADE">
      <w:pPr>
        <w:spacing w:after="0" w:line="200" w:lineRule="exact"/>
        <w:ind w:left="34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почтовый адрес и индекс,</w:t>
      </w:r>
    </w:p>
    <w:p w:rsidR="000E4ADE" w:rsidRPr="00F553E7" w:rsidRDefault="000E4ADE" w:rsidP="000E4ADE">
      <w:pPr>
        <w:pBdr>
          <w:bottom w:val="single" w:sz="12" w:space="1" w:color="auto"/>
        </w:pBdr>
        <w:spacing w:after="0" w:line="200" w:lineRule="exact"/>
        <w:ind w:left="34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Pr="00F553E7" w:rsidRDefault="000E4ADE" w:rsidP="000E4ADE">
      <w:pPr>
        <w:spacing w:after="0" w:line="200" w:lineRule="exact"/>
        <w:ind w:left="34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контактный телефон)</w:t>
      </w:r>
    </w:p>
    <w:p w:rsidR="000E4ADE" w:rsidRPr="00F553E7" w:rsidRDefault="000E4ADE" w:rsidP="000E4ADE">
      <w:pPr>
        <w:spacing w:after="0" w:line="20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4ADE" w:rsidRPr="00F553E7" w:rsidRDefault="000E4ADE" w:rsidP="000E4ADE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0E4ADE" w:rsidRPr="00F553E7" w:rsidRDefault="000E4ADE" w:rsidP="000E4A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предоставлении разрешения на условно разрешенный вид использования земельного участка и (или) объекта капитального строительства</w:t>
      </w:r>
    </w:p>
    <w:p w:rsidR="000E4ADE" w:rsidRPr="00F553E7" w:rsidRDefault="000E4ADE" w:rsidP="000E4ADE">
      <w:pPr>
        <w:spacing w:after="0" w:line="240" w:lineRule="auto"/>
        <w:ind w:right="-14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Ind w:w="108" w:type="dxa"/>
        <w:tblBorders>
          <w:bottom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0E4ADE" w:rsidRPr="00F553E7" w:rsidTr="005E436C">
        <w:tc>
          <w:tcPr>
            <w:tcW w:w="9179" w:type="dxa"/>
            <w:tcBorders>
              <w:bottom w:val="single" w:sz="4" w:space="0" w:color="auto"/>
            </w:tcBorders>
          </w:tcPr>
          <w:p w:rsidR="000E4ADE" w:rsidRPr="00F553E7" w:rsidRDefault="000E4ADE" w:rsidP="005E436C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3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соответствии со статьей 39 Градостроительного кодекса Российской Федерации прошу предоставить разрешение на условно разрешенный вид использования земельного участка и (или) объекта капитального строительства </w:t>
            </w:r>
          </w:p>
          <w:p w:rsidR="000E4ADE" w:rsidRPr="00F553E7" w:rsidRDefault="000E4ADE" w:rsidP="005E436C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4ADE" w:rsidRPr="00F553E7" w:rsidTr="005E436C"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0E4ADE" w:rsidRPr="00F553E7" w:rsidRDefault="000E4ADE" w:rsidP="005E436C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3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(указывается наименование объекта капитального строительства)</w:t>
            </w:r>
          </w:p>
          <w:p w:rsidR="000E4ADE" w:rsidRPr="00F553E7" w:rsidRDefault="000E4ADE" w:rsidP="005E436C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4ADE" w:rsidRPr="00F553E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bottom w:val="nil"/>
            </w:tcBorders>
          </w:tcPr>
          <w:p w:rsidR="000E4ADE" w:rsidRPr="00F553E7" w:rsidRDefault="000E4ADE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4ADE" w:rsidRPr="00F553E7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</w:tcBorders>
          </w:tcPr>
          <w:p w:rsidR="000E4ADE" w:rsidRPr="00F553E7" w:rsidRDefault="000E4ADE" w:rsidP="005E436C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3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планируемого к строительству (расположенного) на земельном участке:</w:t>
            </w:r>
          </w:p>
        </w:tc>
      </w:tr>
      <w:tr w:rsidR="000E4ADE" w:rsidRPr="00F553E7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bottom w:val="nil"/>
            </w:tcBorders>
          </w:tcPr>
          <w:p w:rsidR="000E4ADE" w:rsidRPr="00F553E7" w:rsidRDefault="000E4ADE" w:rsidP="005E436C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3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(кадастровый номер земельного участка, полный адрес с указанием субъекта </w:t>
            </w:r>
          </w:p>
        </w:tc>
      </w:tr>
      <w:tr w:rsidR="000E4ADE" w:rsidRPr="00F553E7" w:rsidTr="005E436C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</w:tcBorders>
          </w:tcPr>
          <w:p w:rsidR="000E4ADE" w:rsidRPr="00F553E7" w:rsidRDefault="000E4ADE" w:rsidP="005E436C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4ADE" w:rsidRPr="00F553E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</w:tcPr>
          <w:p w:rsidR="000E4ADE" w:rsidRPr="00F553E7" w:rsidRDefault="000E4ADE" w:rsidP="005E436C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3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Российской Федерации, административного района и т.д. или строительный адрес)</w:t>
            </w:r>
          </w:p>
          <w:p w:rsidR="000E4ADE" w:rsidRPr="00F553E7" w:rsidRDefault="000E4ADE" w:rsidP="005E436C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4ADE" w:rsidRPr="00F553E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</w:tcPr>
          <w:p w:rsidR="000E4ADE" w:rsidRPr="00F553E7" w:rsidRDefault="000E4ADE" w:rsidP="005E4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3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(указывается запрашиваемый вид разрешенного использования объекта капитального строительства)</w:t>
            </w:r>
          </w:p>
          <w:p w:rsidR="000E4ADE" w:rsidRPr="00F553E7" w:rsidRDefault="000E4ADE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3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связи с:</w:t>
            </w:r>
          </w:p>
          <w:p w:rsidR="000E4ADE" w:rsidRPr="00F553E7" w:rsidRDefault="000E4ADE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4ADE" w:rsidRPr="00F553E7" w:rsidTr="005E436C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</w:tcPr>
          <w:p w:rsidR="000E4ADE" w:rsidRPr="00F553E7" w:rsidRDefault="000E4ADE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E4ADE" w:rsidRPr="00F553E7" w:rsidRDefault="000E4ADE" w:rsidP="005E4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E4ADE" w:rsidRPr="00F553E7" w:rsidRDefault="000E4ADE" w:rsidP="000E4ADE">
      <w:pPr>
        <w:spacing w:after="0" w:line="240" w:lineRule="auto"/>
        <w:ind w:firstLine="2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tbl>
      <w:tblPr>
        <w:tblW w:w="0" w:type="auto"/>
        <w:tblInd w:w="108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0E4ADE" w:rsidRPr="00F553E7" w:rsidTr="005E436C">
        <w:trPr>
          <w:trHeight w:val="320"/>
        </w:trPr>
        <w:tc>
          <w:tcPr>
            <w:tcW w:w="9179" w:type="dxa"/>
            <w:tcBorders>
              <w:top w:val="nil"/>
            </w:tcBorders>
          </w:tcPr>
          <w:p w:rsidR="000E4ADE" w:rsidRPr="00F553E7" w:rsidRDefault="000E4ADE" w:rsidP="005E436C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3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заявлению прилагаются:</w:t>
            </w:r>
          </w:p>
        </w:tc>
      </w:tr>
      <w:tr w:rsidR="000E4ADE" w:rsidRPr="00F553E7" w:rsidTr="005E436C">
        <w:trPr>
          <w:trHeight w:val="221"/>
        </w:trPr>
        <w:tc>
          <w:tcPr>
            <w:tcW w:w="9179" w:type="dxa"/>
            <w:tcBorders>
              <w:bottom w:val="nil"/>
            </w:tcBorders>
          </w:tcPr>
          <w:p w:rsidR="000E4ADE" w:rsidRPr="00F553E7" w:rsidRDefault="000E4ADE" w:rsidP="005E436C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3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(наименование документов и количество экземпляров)</w:t>
            </w:r>
          </w:p>
          <w:p w:rsidR="000E4ADE" w:rsidRPr="00F553E7" w:rsidRDefault="000E4ADE" w:rsidP="005E436C">
            <w:pP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E4ADE" w:rsidRPr="00F553E7" w:rsidRDefault="000E4ADE" w:rsidP="000E4AD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53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"___" ________ 20__ г. _____________________   ______________________________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7"/>
      </w:tblGrid>
      <w:tr w:rsidR="000E4ADE" w:rsidRPr="00F553E7" w:rsidTr="005E436C">
        <w:tc>
          <w:tcPr>
            <w:tcW w:w="10741" w:type="dxa"/>
          </w:tcPr>
          <w:p w:rsidR="000E4ADE" w:rsidRPr="00F553E7" w:rsidRDefault="000E4ADE" w:rsidP="005E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3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подпись                                                   Ф.И.О.</w:t>
            </w:r>
          </w:p>
        </w:tc>
      </w:tr>
    </w:tbl>
    <w:p w:rsidR="003A70A8" w:rsidRPr="00C6099A" w:rsidRDefault="000E4ADE" w:rsidP="00C6099A">
      <w:bookmarkStart w:id="1" w:name="_GoBack"/>
      <w:bookmarkEnd w:id="1"/>
    </w:p>
    <w:sectPr w:rsidR="003A70A8" w:rsidRPr="00C6099A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0E4ADE"/>
    <w:rsid w:val="00153080"/>
    <w:rsid w:val="006B2319"/>
    <w:rsid w:val="00703BCE"/>
    <w:rsid w:val="00901850"/>
    <w:rsid w:val="009427B1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FF902BDFE25612FA4EB7B7F2CC3DD866E795FBBD4973CF464A4C1BC177F5EEF6178D0973E1DF18nECC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01B04AFEAC1078C055B2081D2F00D7D26850915DDEAC67687723897B638DD29D841668B624D3366b9JC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osuslugi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6EFCEBD78D73945BB09737A027B4142E33081DC130F502F77E0E3DD8F195EB1B53B1CE58D9EE82C8o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6562</Words>
  <Characters>37406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2026-05-27T12:42:00Z</dcterms:created>
  <dcterms:modified xsi:type="dcterms:W3CDTF">2026-05-27T12:42:00Z</dcterms:modified>
</cp:coreProperties>
</file>